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D7D" w:rsidRPr="00FA4D7D" w:rsidRDefault="00FA4D7D" w:rsidP="00FA4D7D">
      <w:pPr>
        <w:shd w:val="clear" w:color="auto" w:fill="FFFFFF"/>
        <w:spacing w:before="100" w:beforeAutospacing="1" w:after="100" w:afterAutospacing="1" w:line="240" w:lineRule="auto"/>
        <w:rPr>
          <w:rFonts w:ascii="Segoe UI" w:eastAsia="Times New Roman" w:hAnsi="Segoe UI" w:cs="Segoe UI"/>
          <w:sz w:val="24"/>
          <w:szCs w:val="24"/>
          <w:lang w:eastAsia="fr-FR"/>
        </w:rPr>
      </w:pPr>
      <w:r w:rsidRPr="00FA4D7D">
        <w:rPr>
          <w:rFonts w:ascii="Segoe UI" w:eastAsia="Times New Roman" w:hAnsi="Segoe UI" w:cs="Segoe UI"/>
          <w:b/>
          <w:bCs/>
          <w:sz w:val="24"/>
          <w:szCs w:val="24"/>
          <w:lang w:eastAsia="fr-FR"/>
        </w:rPr>
        <w:t xml:space="preserve">Le Département du Pas-de-Calais recherche </w:t>
      </w:r>
    </w:p>
    <w:p w:rsidR="00FA4D7D" w:rsidRPr="00FA4D7D" w:rsidRDefault="00FA4D7D" w:rsidP="00FA4D7D">
      <w:pPr>
        <w:shd w:val="clear" w:color="auto" w:fill="FFFFFF"/>
        <w:spacing w:before="100" w:beforeAutospacing="1" w:after="100" w:afterAutospacing="1" w:line="240" w:lineRule="auto"/>
        <w:rPr>
          <w:rFonts w:ascii="Segoe UI" w:eastAsia="Times New Roman" w:hAnsi="Segoe UI" w:cs="Segoe UI"/>
          <w:sz w:val="24"/>
          <w:szCs w:val="24"/>
          <w:lang w:eastAsia="fr-FR"/>
        </w:rPr>
      </w:pPr>
      <w:proofErr w:type="gramStart"/>
      <w:r w:rsidRPr="00FA4D7D">
        <w:rPr>
          <w:rFonts w:ascii="Segoe UI" w:eastAsia="Times New Roman" w:hAnsi="Segoe UI" w:cs="Segoe UI"/>
          <w:b/>
          <w:bCs/>
          <w:sz w:val="24"/>
          <w:szCs w:val="24"/>
          <w:lang w:eastAsia="fr-FR"/>
        </w:rPr>
        <w:t>des</w:t>
      </w:r>
      <w:proofErr w:type="gramEnd"/>
      <w:r w:rsidRPr="00FA4D7D">
        <w:rPr>
          <w:rFonts w:ascii="Segoe UI" w:eastAsia="Times New Roman" w:hAnsi="Segoe UI" w:cs="Segoe UI"/>
          <w:b/>
          <w:bCs/>
          <w:sz w:val="24"/>
          <w:szCs w:val="24"/>
          <w:lang w:eastAsia="fr-FR"/>
        </w:rPr>
        <w:t xml:space="preserve"> ASE REFERENT PROTECTION ( pour des CDD )</w:t>
      </w:r>
    </w:p>
    <w:p w:rsidR="00FA4D7D" w:rsidRPr="00FA4D7D" w:rsidRDefault="00FA4D7D" w:rsidP="00FA4D7D">
      <w:pPr>
        <w:shd w:val="clear" w:color="auto" w:fill="FFFFFF"/>
        <w:spacing w:before="100" w:beforeAutospacing="1" w:after="100" w:afterAutospacing="1" w:line="240" w:lineRule="auto"/>
        <w:rPr>
          <w:rFonts w:ascii="Segoe UI" w:eastAsia="Times New Roman" w:hAnsi="Segoe UI" w:cs="Segoe UI"/>
          <w:sz w:val="24"/>
          <w:szCs w:val="24"/>
          <w:lang w:eastAsia="fr-FR"/>
        </w:rPr>
      </w:pPr>
      <w:r w:rsidRPr="00FA4D7D">
        <w:rPr>
          <w:rFonts w:ascii="Segoe UI" w:eastAsia="Times New Roman" w:hAnsi="Segoe UI" w:cs="Segoe UI"/>
          <w:b/>
          <w:bCs/>
          <w:sz w:val="24"/>
          <w:szCs w:val="24"/>
          <w:lang w:eastAsia="fr-FR"/>
        </w:rPr>
        <w:t>(Poste de Catégorie A de la filière sociale,</w:t>
      </w:r>
      <w:r>
        <w:rPr>
          <w:rFonts w:ascii="Segoe UI" w:eastAsia="Times New Roman" w:hAnsi="Segoe UI" w:cs="Segoe UI"/>
          <w:b/>
          <w:bCs/>
          <w:sz w:val="24"/>
          <w:szCs w:val="24"/>
          <w:lang w:eastAsia="fr-FR"/>
        </w:rPr>
        <w:t xml:space="preserve"> </w:t>
      </w:r>
      <w:r w:rsidRPr="00FA4D7D">
        <w:rPr>
          <w:rFonts w:ascii="Segoe UI" w:eastAsia="Times New Roman" w:hAnsi="Segoe UI" w:cs="Segoe UI"/>
          <w:b/>
          <w:bCs/>
          <w:sz w:val="24"/>
          <w:szCs w:val="24"/>
          <w:lang w:eastAsia="fr-FR"/>
        </w:rPr>
        <w:t>Cadre d’emplois des Assistants socio-éducatifs)</w:t>
      </w:r>
    </w:p>
    <w:p w:rsidR="00FA4D7D" w:rsidRPr="00FA4D7D" w:rsidRDefault="00FA4D7D" w:rsidP="00FA4D7D">
      <w:pPr>
        <w:shd w:val="clear" w:color="auto" w:fill="FFFFFF"/>
        <w:spacing w:before="100" w:beforeAutospacing="1" w:after="100" w:afterAutospacing="1" w:line="240" w:lineRule="auto"/>
        <w:rPr>
          <w:rFonts w:ascii="Segoe UI" w:eastAsia="Times New Roman" w:hAnsi="Segoe UI" w:cs="Segoe UI"/>
          <w:sz w:val="24"/>
          <w:szCs w:val="24"/>
          <w:lang w:eastAsia="fr-FR"/>
        </w:rPr>
      </w:pPr>
      <w:proofErr w:type="gramStart"/>
      <w:r w:rsidRPr="00FA4D7D">
        <w:rPr>
          <w:rFonts w:ascii="Segoe UI" w:eastAsia="Times New Roman" w:hAnsi="Segoe UI" w:cs="Segoe UI"/>
          <w:sz w:val="24"/>
          <w:szCs w:val="24"/>
          <w:lang w:eastAsia="fr-FR"/>
        </w:rPr>
        <w:t>pour</w:t>
      </w:r>
      <w:proofErr w:type="gramEnd"/>
      <w:r w:rsidRPr="00FA4D7D">
        <w:rPr>
          <w:rFonts w:ascii="Segoe UI" w:eastAsia="Times New Roman" w:hAnsi="Segoe UI" w:cs="Segoe UI"/>
          <w:sz w:val="24"/>
          <w:szCs w:val="24"/>
          <w:lang w:eastAsia="fr-FR"/>
        </w:rPr>
        <w:t xml:space="preserve"> le Pôle Solidarités</w:t>
      </w:r>
      <w:r>
        <w:rPr>
          <w:rFonts w:ascii="Segoe UI" w:eastAsia="Times New Roman" w:hAnsi="Segoe UI" w:cs="Segoe UI"/>
          <w:sz w:val="24"/>
          <w:szCs w:val="24"/>
          <w:lang w:eastAsia="fr-FR"/>
        </w:rPr>
        <w:t>/Maisons du Département Solidarité</w:t>
      </w:r>
    </w:p>
    <w:p w:rsidR="00FA4D7D" w:rsidRPr="00FA4D7D" w:rsidRDefault="00FA4D7D" w:rsidP="00FA4D7D">
      <w:pPr>
        <w:shd w:val="clear" w:color="auto" w:fill="FFFFFF"/>
        <w:spacing w:before="100" w:beforeAutospacing="1" w:after="100" w:afterAutospacing="1" w:line="240" w:lineRule="auto"/>
        <w:rPr>
          <w:rFonts w:ascii="Segoe UI" w:eastAsia="Times New Roman" w:hAnsi="Segoe UI" w:cs="Segoe UI"/>
          <w:sz w:val="24"/>
          <w:szCs w:val="24"/>
          <w:lang w:eastAsia="fr-FR"/>
        </w:rPr>
      </w:pPr>
      <w:r w:rsidRPr="00FA4D7D">
        <w:rPr>
          <w:rFonts w:ascii="Segoe UI" w:eastAsia="Times New Roman" w:hAnsi="Segoe UI" w:cs="Segoe UI"/>
          <w:sz w:val="24"/>
          <w:szCs w:val="24"/>
          <w:lang w:eastAsia="fr-FR"/>
        </w:rPr>
        <w:t>Le Référent protection est placé sous l’autorité hiérarchique et technique du Chef local du Service Enfance Famille auquel il est rattaché.</w:t>
      </w:r>
    </w:p>
    <w:p w:rsidR="00FA4D7D" w:rsidRPr="00FA4D7D" w:rsidRDefault="00FA4D7D" w:rsidP="00FA4D7D">
      <w:pPr>
        <w:shd w:val="clear" w:color="auto" w:fill="FFFFFF"/>
        <w:spacing w:before="100" w:beforeAutospacing="1" w:after="100" w:afterAutospacing="1" w:line="240" w:lineRule="auto"/>
        <w:rPr>
          <w:rFonts w:ascii="Segoe UI" w:eastAsia="Times New Roman" w:hAnsi="Segoe UI" w:cs="Segoe UI"/>
          <w:sz w:val="24"/>
          <w:szCs w:val="24"/>
          <w:lang w:eastAsia="fr-FR"/>
        </w:rPr>
      </w:pPr>
      <w:r w:rsidRPr="00FA4D7D">
        <w:rPr>
          <w:rFonts w:ascii="Segoe UI" w:eastAsia="Times New Roman" w:hAnsi="Segoe UI" w:cs="Segoe UI"/>
          <w:b/>
          <w:bCs/>
          <w:sz w:val="24"/>
          <w:szCs w:val="24"/>
          <w:u w:val="single"/>
          <w:lang w:eastAsia="fr-FR"/>
        </w:rPr>
        <w:t>Missions principales :</w:t>
      </w:r>
    </w:p>
    <w:p w:rsidR="00FA4D7D" w:rsidRPr="00FA4D7D" w:rsidRDefault="00FA4D7D" w:rsidP="00FA4D7D">
      <w:pPr>
        <w:shd w:val="clear" w:color="auto" w:fill="FFFFFF"/>
        <w:spacing w:before="100" w:beforeAutospacing="1" w:after="100" w:afterAutospacing="1" w:line="240" w:lineRule="auto"/>
        <w:rPr>
          <w:rFonts w:ascii="Segoe UI" w:eastAsia="Times New Roman" w:hAnsi="Segoe UI" w:cs="Segoe UI"/>
          <w:sz w:val="24"/>
          <w:szCs w:val="24"/>
          <w:lang w:eastAsia="fr-FR"/>
        </w:rPr>
      </w:pPr>
      <w:r w:rsidRPr="00FA4D7D">
        <w:rPr>
          <w:rFonts w:ascii="Segoe UI" w:eastAsia="Times New Roman" w:hAnsi="Segoe UI" w:cs="Segoe UI"/>
          <w:sz w:val="24"/>
          <w:szCs w:val="24"/>
          <w:lang w:eastAsia="fr-FR"/>
        </w:rPr>
        <w:t>Le Référent protection est chargé, au sein du Service Enfance Famille, de la mise en œuvre des mesures de protection administratives ou judiciaires en faveur des enfants et jeunes majeurs accueillis au titre de l’Aide Sociale à l’Enfance et de l’accompagnement. Il est garant de la mise en œuvre du projet de l’enfant et de sa famille.</w:t>
      </w:r>
    </w:p>
    <w:p w:rsidR="00FA4D7D" w:rsidRPr="00FA4D7D" w:rsidRDefault="00FA4D7D" w:rsidP="00FA4D7D">
      <w:pPr>
        <w:shd w:val="clear" w:color="auto" w:fill="FFFFFF"/>
        <w:spacing w:before="100" w:beforeAutospacing="1" w:after="100" w:afterAutospacing="1" w:line="240" w:lineRule="auto"/>
        <w:rPr>
          <w:rFonts w:ascii="Segoe UI" w:eastAsia="Times New Roman" w:hAnsi="Segoe UI" w:cs="Segoe UI"/>
          <w:sz w:val="24"/>
          <w:szCs w:val="24"/>
          <w:lang w:eastAsia="fr-FR"/>
        </w:rPr>
      </w:pPr>
      <w:r w:rsidRPr="00FA4D7D">
        <w:rPr>
          <w:rFonts w:ascii="Segoe UI" w:eastAsia="Times New Roman" w:hAnsi="Segoe UI" w:cs="Segoe UI"/>
          <w:b/>
          <w:bCs/>
          <w:sz w:val="24"/>
          <w:szCs w:val="24"/>
          <w:u w:val="single"/>
          <w:lang w:eastAsia="fr-FR"/>
        </w:rPr>
        <w:t>Activités du poste :</w:t>
      </w:r>
    </w:p>
    <w:p w:rsidR="00FA4D7D" w:rsidRPr="00FA4D7D" w:rsidRDefault="00FA4D7D" w:rsidP="00FA4D7D">
      <w:pPr>
        <w:shd w:val="clear" w:color="auto" w:fill="FFFFFF"/>
        <w:spacing w:before="100" w:beforeAutospacing="1" w:after="100" w:afterAutospacing="1" w:line="240" w:lineRule="auto"/>
        <w:rPr>
          <w:rFonts w:ascii="Segoe UI" w:eastAsia="Times New Roman" w:hAnsi="Segoe UI" w:cs="Segoe UI"/>
          <w:sz w:val="24"/>
          <w:szCs w:val="24"/>
          <w:lang w:eastAsia="fr-FR"/>
        </w:rPr>
      </w:pPr>
      <w:r w:rsidRPr="00FA4D7D">
        <w:rPr>
          <w:rFonts w:ascii="Segoe UI" w:eastAsia="Times New Roman" w:hAnsi="Segoe UI" w:cs="Segoe UI"/>
          <w:b/>
          <w:bCs/>
          <w:sz w:val="24"/>
          <w:szCs w:val="24"/>
          <w:lang w:eastAsia="fr-FR"/>
        </w:rPr>
        <w:t>Le Référent protection :</w:t>
      </w:r>
    </w:p>
    <w:p w:rsidR="00FA4D7D" w:rsidRPr="00FA4D7D" w:rsidRDefault="00FA4D7D" w:rsidP="00FA4D7D">
      <w:pPr>
        <w:numPr>
          <w:ilvl w:val="0"/>
          <w:numId w:val="1"/>
        </w:numPr>
        <w:shd w:val="clear" w:color="auto" w:fill="FFFFFF"/>
        <w:spacing w:before="100" w:beforeAutospacing="1" w:after="100" w:afterAutospacing="1" w:line="240" w:lineRule="auto"/>
        <w:ind w:left="480"/>
        <w:rPr>
          <w:rFonts w:ascii="Segoe UI" w:eastAsia="Times New Roman" w:hAnsi="Segoe UI" w:cs="Segoe UI"/>
          <w:sz w:val="24"/>
          <w:szCs w:val="24"/>
          <w:lang w:eastAsia="fr-FR"/>
        </w:rPr>
      </w:pPr>
      <w:r w:rsidRPr="00FA4D7D">
        <w:rPr>
          <w:rFonts w:ascii="Segoe UI" w:eastAsia="Times New Roman" w:hAnsi="Segoe UI" w:cs="Segoe UI"/>
          <w:sz w:val="24"/>
          <w:szCs w:val="24"/>
          <w:lang w:eastAsia="fr-FR"/>
        </w:rPr>
        <w:t>Prépare et coordonne la mise en œuvre des mesures de placement en lien avec la famille et le ou les services à l’origine de la demande</w:t>
      </w:r>
    </w:p>
    <w:p w:rsidR="00FA4D7D" w:rsidRPr="00FA4D7D" w:rsidRDefault="00FA4D7D" w:rsidP="00FA4D7D">
      <w:pPr>
        <w:numPr>
          <w:ilvl w:val="0"/>
          <w:numId w:val="2"/>
        </w:numPr>
        <w:shd w:val="clear" w:color="auto" w:fill="FFFFFF"/>
        <w:spacing w:before="100" w:beforeAutospacing="1" w:after="100" w:afterAutospacing="1" w:line="240" w:lineRule="auto"/>
        <w:ind w:left="480"/>
        <w:rPr>
          <w:rFonts w:ascii="Segoe UI" w:eastAsia="Times New Roman" w:hAnsi="Segoe UI" w:cs="Segoe UI"/>
          <w:sz w:val="24"/>
          <w:szCs w:val="24"/>
          <w:lang w:eastAsia="fr-FR"/>
        </w:rPr>
      </w:pPr>
      <w:r w:rsidRPr="00FA4D7D">
        <w:rPr>
          <w:rFonts w:ascii="Segoe UI" w:eastAsia="Times New Roman" w:hAnsi="Segoe UI" w:cs="Segoe UI"/>
          <w:sz w:val="24"/>
          <w:szCs w:val="24"/>
          <w:lang w:eastAsia="fr-FR"/>
        </w:rPr>
        <w:t>Réalise les démarches de recherche d’un lieu d’accueil adapté en collaboration avec les professionnels du Service Local de l’Accueil Familial sur le territoire</w:t>
      </w:r>
    </w:p>
    <w:p w:rsidR="00FA4D7D" w:rsidRPr="00FA4D7D" w:rsidRDefault="00FA4D7D" w:rsidP="00FA4D7D">
      <w:pPr>
        <w:numPr>
          <w:ilvl w:val="0"/>
          <w:numId w:val="3"/>
        </w:numPr>
        <w:shd w:val="clear" w:color="auto" w:fill="FFFFFF"/>
        <w:spacing w:before="100" w:beforeAutospacing="1" w:after="100" w:afterAutospacing="1" w:line="240" w:lineRule="auto"/>
        <w:ind w:left="480"/>
        <w:rPr>
          <w:rFonts w:ascii="Segoe UI" w:eastAsia="Times New Roman" w:hAnsi="Segoe UI" w:cs="Segoe UI"/>
          <w:sz w:val="24"/>
          <w:szCs w:val="24"/>
          <w:lang w:eastAsia="fr-FR"/>
        </w:rPr>
      </w:pPr>
      <w:r w:rsidRPr="00FA4D7D">
        <w:rPr>
          <w:rFonts w:ascii="Segoe UI" w:eastAsia="Times New Roman" w:hAnsi="Segoe UI" w:cs="Segoe UI"/>
          <w:sz w:val="24"/>
          <w:szCs w:val="24"/>
          <w:lang w:eastAsia="fr-FR"/>
        </w:rPr>
        <w:t>Elabore le projet d’accompagnement de l’enfant et de sa famille et en assure la mise en œuvre après validation du Chef de service.</w:t>
      </w:r>
    </w:p>
    <w:p w:rsidR="00FA4D7D" w:rsidRPr="00FA4D7D" w:rsidRDefault="00FA4D7D" w:rsidP="00FA4D7D">
      <w:pPr>
        <w:numPr>
          <w:ilvl w:val="0"/>
          <w:numId w:val="4"/>
        </w:numPr>
        <w:shd w:val="clear" w:color="auto" w:fill="FFFFFF"/>
        <w:spacing w:before="100" w:beforeAutospacing="1" w:after="100" w:afterAutospacing="1" w:line="240" w:lineRule="auto"/>
        <w:ind w:left="480"/>
        <w:rPr>
          <w:rFonts w:ascii="Segoe UI" w:eastAsia="Times New Roman" w:hAnsi="Segoe UI" w:cs="Segoe UI"/>
          <w:sz w:val="24"/>
          <w:szCs w:val="24"/>
          <w:lang w:eastAsia="fr-FR"/>
        </w:rPr>
      </w:pPr>
      <w:r w:rsidRPr="00FA4D7D">
        <w:rPr>
          <w:rFonts w:ascii="Segoe UI" w:eastAsia="Times New Roman" w:hAnsi="Segoe UI" w:cs="Segoe UI"/>
          <w:sz w:val="24"/>
          <w:szCs w:val="24"/>
          <w:lang w:eastAsia="fr-FR"/>
        </w:rPr>
        <w:t>Il coordonne le suivi en lien avec la famille, le lieu d’accueil, les partenaires (contrat d’accueil, Projet pour l’enfant …) et travaille conjointement avec l’ensemble des services de la MDS en fonction des objectifs à atteindre</w:t>
      </w:r>
    </w:p>
    <w:p w:rsidR="00FA4D7D" w:rsidRPr="00FA4D7D" w:rsidRDefault="00FA4D7D" w:rsidP="00FA4D7D">
      <w:pPr>
        <w:numPr>
          <w:ilvl w:val="0"/>
          <w:numId w:val="5"/>
        </w:numPr>
        <w:shd w:val="clear" w:color="auto" w:fill="FFFFFF"/>
        <w:spacing w:before="100" w:beforeAutospacing="1" w:after="100" w:afterAutospacing="1" w:line="240" w:lineRule="auto"/>
        <w:ind w:left="480"/>
        <w:rPr>
          <w:rFonts w:ascii="Segoe UI" w:eastAsia="Times New Roman" w:hAnsi="Segoe UI" w:cs="Segoe UI"/>
          <w:sz w:val="24"/>
          <w:szCs w:val="24"/>
          <w:lang w:eastAsia="fr-FR"/>
        </w:rPr>
      </w:pPr>
      <w:r w:rsidRPr="00FA4D7D">
        <w:rPr>
          <w:rFonts w:ascii="Segoe UI" w:eastAsia="Times New Roman" w:hAnsi="Segoe UI" w:cs="Segoe UI"/>
          <w:sz w:val="24"/>
          <w:szCs w:val="24"/>
          <w:lang w:eastAsia="fr-FR"/>
        </w:rPr>
        <w:t>Assure l’accompagnement de l’enfant dans le cadre de son projet individualisé en mobilisant l’ensemble des ressources du territoire</w:t>
      </w:r>
    </w:p>
    <w:p w:rsidR="00FA4D7D" w:rsidRPr="00FA4D7D" w:rsidRDefault="00FA4D7D" w:rsidP="00FA4D7D">
      <w:pPr>
        <w:numPr>
          <w:ilvl w:val="0"/>
          <w:numId w:val="6"/>
        </w:numPr>
        <w:shd w:val="clear" w:color="auto" w:fill="FFFFFF"/>
        <w:spacing w:before="100" w:beforeAutospacing="1" w:after="100" w:afterAutospacing="1" w:line="240" w:lineRule="auto"/>
        <w:ind w:left="480"/>
        <w:rPr>
          <w:rFonts w:ascii="Segoe UI" w:eastAsia="Times New Roman" w:hAnsi="Segoe UI" w:cs="Segoe UI"/>
          <w:sz w:val="24"/>
          <w:szCs w:val="24"/>
          <w:lang w:eastAsia="fr-FR"/>
        </w:rPr>
      </w:pPr>
      <w:r w:rsidRPr="00FA4D7D">
        <w:rPr>
          <w:rFonts w:ascii="Segoe UI" w:eastAsia="Times New Roman" w:hAnsi="Segoe UI" w:cs="Segoe UI"/>
          <w:sz w:val="24"/>
          <w:szCs w:val="24"/>
          <w:lang w:eastAsia="fr-FR"/>
        </w:rPr>
        <w:t>Est l’interlocuteur privilégié de l’enfant, de sa famille, du lieu d’accueil (établissement et/ou famille d’accueil) et des partenaires qui participent à l’accompagnement de l’enfant</w:t>
      </w:r>
    </w:p>
    <w:p w:rsidR="00FA4D7D" w:rsidRPr="00FA4D7D" w:rsidRDefault="00FA4D7D" w:rsidP="00FA4D7D">
      <w:pPr>
        <w:numPr>
          <w:ilvl w:val="0"/>
          <w:numId w:val="7"/>
        </w:numPr>
        <w:shd w:val="clear" w:color="auto" w:fill="FFFFFF"/>
        <w:spacing w:before="100" w:beforeAutospacing="1" w:after="100" w:afterAutospacing="1" w:line="240" w:lineRule="auto"/>
        <w:ind w:left="480"/>
        <w:rPr>
          <w:rFonts w:ascii="Segoe UI" w:eastAsia="Times New Roman" w:hAnsi="Segoe UI" w:cs="Segoe UI"/>
          <w:sz w:val="24"/>
          <w:szCs w:val="24"/>
          <w:lang w:eastAsia="fr-FR"/>
        </w:rPr>
      </w:pPr>
      <w:r w:rsidRPr="00FA4D7D">
        <w:rPr>
          <w:rFonts w:ascii="Segoe UI" w:eastAsia="Times New Roman" w:hAnsi="Segoe UI" w:cs="Segoe UI"/>
          <w:sz w:val="24"/>
          <w:szCs w:val="24"/>
          <w:lang w:eastAsia="fr-FR"/>
        </w:rPr>
        <w:lastRenderedPageBreak/>
        <w:t>Rend compte de l’évolution du projet de l’enfant dans le respect des échéances fixées</w:t>
      </w:r>
    </w:p>
    <w:p w:rsidR="00FA4D7D" w:rsidRPr="00FA4D7D" w:rsidRDefault="00FA4D7D" w:rsidP="00FA4D7D">
      <w:pPr>
        <w:numPr>
          <w:ilvl w:val="0"/>
          <w:numId w:val="8"/>
        </w:numPr>
        <w:shd w:val="clear" w:color="auto" w:fill="FFFFFF"/>
        <w:spacing w:before="100" w:beforeAutospacing="1" w:after="100" w:afterAutospacing="1" w:line="240" w:lineRule="auto"/>
        <w:ind w:left="480"/>
        <w:rPr>
          <w:rFonts w:ascii="Segoe UI" w:eastAsia="Times New Roman" w:hAnsi="Segoe UI" w:cs="Segoe UI"/>
          <w:sz w:val="24"/>
          <w:szCs w:val="24"/>
          <w:lang w:eastAsia="fr-FR"/>
        </w:rPr>
      </w:pPr>
      <w:r w:rsidRPr="00FA4D7D">
        <w:rPr>
          <w:rFonts w:ascii="Segoe UI" w:eastAsia="Times New Roman" w:hAnsi="Segoe UI" w:cs="Segoe UI"/>
          <w:sz w:val="24"/>
          <w:szCs w:val="24"/>
          <w:lang w:eastAsia="fr-FR"/>
        </w:rPr>
        <w:t>Alerte sur les éventuels dysfonctionnements portant préjudice à la prise en charge des enfants confiés</w:t>
      </w:r>
    </w:p>
    <w:p w:rsidR="00FA4D7D" w:rsidRPr="00FA4D7D" w:rsidRDefault="00FA4D7D" w:rsidP="00FA4D7D">
      <w:pPr>
        <w:numPr>
          <w:ilvl w:val="0"/>
          <w:numId w:val="9"/>
        </w:numPr>
        <w:shd w:val="clear" w:color="auto" w:fill="FFFFFF"/>
        <w:spacing w:before="100" w:beforeAutospacing="1" w:after="100" w:afterAutospacing="1" w:line="240" w:lineRule="auto"/>
        <w:ind w:left="480"/>
        <w:rPr>
          <w:rFonts w:ascii="Segoe UI" w:eastAsia="Times New Roman" w:hAnsi="Segoe UI" w:cs="Segoe UI"/>
          <w:sz w:val="24"/>
          <w:szCs w:val="24"/>
          <w:lang w:eastAsia="fr-FR"/>
        </w:rPr>
      </w:pPr>
      <w:r w:rsidRPr="00FA4D7D">
        <w:rPr>
          <w:rFonts w:ascii="Segoe UI" w:eastAsia="Times New Roman" w:hAnsi="Segoe UI" w:cs="Segoe UI"/>
          <w:sz w:val="24"/>
          <w:szCs w:val="24"/>
          <w:lang w:eastAsia="fr-FR"/>
        </w:rPr>
        <w:t>Propose et met en œuvre des actions collectives en faveur des enfants et de leur famille, en lien avec les professionnels des autres services de la MDS et les partenaires</w:t>
      </w:r>
    </w:p>
    <w:p w:rsidR="00FA4D7D" w:rsidRPr="00FA4D7D" w:rsidRDefault="00FA4D7D" w:rsidP="00FA4D7D">
      <w:pPr>
        <w:numPr>
          <w:ilvl w:val="0"/>
          <w:numId w:val="10"/>
        </w:numPr>
        <w:shd w:val="clear" w:color="auto" w:fill="FFFFFF"/>
        <w:spacing w:before="100" w:beforeAutospacing="1" w:after="100" w:afterAutospacing="1" w:line="240" w:lineRule="auto"/>
        <w:ind w:left="480"/>
        <w:rPr>
          <w:rFonts w:ascii="Segoe UI" w:eastAsia="Times New Roman" w:hAnsi="Segoe UI" w:cs="Segoe UI"/>
          <w:sz w:val="24"/>
          <w:szCs w:val="24"/>
          <w:lang w:eastAsia="fr-FR"/>
        </w:rPr>
      </w:pPr>
      <w:r w:rsidRPr="00FA4D7D">
        <w:rPr>
          <w:rFonts w:ascii="Segoe UI" w:eastAsia="Times New Roman" w:hAnsi="Segoe UI" w:cs="Segoe UI"/>
          <w:sz w:val="24"/>
          <w:szCs w:val="24"/>
          <w:lang w:eastAsia="fr-FR"/>
        </w:rPr>
        <w:t>Réalise les écrits professionnels (notes, rapports) relatifs au suivi de l’enfant et de sa famille dans le respect des échéances et procédures départementales</w:t>
      </w:r>
    </w:p>
    <w:p w:rsidR="00FA4D7D" w:rsidRPr="00FA4D7D" w:rsidRDefault="00FA4D7D" w:rsidP="00FA4D7D">
      <w:pPr>
        <w:numPr>
          <w:ilvl w:val="0"/>
          <w:numId w:val="11"/>
        </w:numPr>
        <w:shd w:val="clear" w:color="auto" w:fill="FFFFFF"/>
        <w:spacing w:before="100" w:beforeAutospacing="1" w:after="100" w:afterAutospacing="1" w:line="240" w:lineRule="auto"/>
        <w:ind w:left="480"/>
        <w:rPr>
          <w:rFonts w:ascii="Segoe UI" w:eastAsia="Times New Roman" w:hAnsi="Segoe UI" w:cs="Segoe UI"/>
          <w:sz w:val="24"/>
          <w:szCs w:val="24"/>
          <w:lang w:eastAsia="fr-FR"/>
        </w:rPr>
      </w:pPr>
      <w:r w:rsidRPr="00FA4D7D">
        <w:rPr>
          <w:rFonts w:ascii="Segoe UI" w:eastAsia="Times New Roman" w:hAnsi="Segoe UI" w:cs="Segoe UI"/>
          <w:sz w:val="24"/>
          <w:szCs w:val="24"/>
          <w:lang w:eastAsia="fr-FR"/>
        </w:rPr>
        <w:t>Planifie, évalue et rend compte de son activité selon les modalités définies par sa hiérarchie</w:t>
      </w:r>
    </w:p>
    <w:p w:rsidR="00FA4D7D" w:rsidRDefault="00FA4D7D" w:rsidP="00FA4D7D">
      <w:pPr>
        <w:numPr>
          <w:ilvl w:val="0"/>
          <w:numId w:val="12"/>
        </w:numPr>
        <w:shd w:val="clear" w:color="auto" w:fill="FFFFFF"/>
        <w:spacing w:before="100" w:beforeAutospacing="1" w:after="100" w:afterAutospacing="1" w:line="240" w:lineRule="auto"/>
        <w:ind w:left="480"/>
        <w:rPr>
          <w:rFonts w:ascii="Segoe UI" w:eastAsia="Times New Roman" w:hAnsi="Segoe UI" w:cs="Segoe UI"/>
          <w:sz w:val="24"/>
          <w:szCs w:val="24"/>
          <w:lang w:eastAsia="fr-FR"/>
        </w:rPr>
      </w:pPr>
      <w:r w:rsidRPr="00FA4D7D">
        <w:rPr>
          <w:rFonts w:ascii="Segoe UI" w:eastAsia="Times New Roman" w:hAnsi="Segoe UI" w:cs="Segoe UI"/>
          <w:sz w:val="24"/>
          <w:szCs w:val="24"/>
          <w:lang w:eastAsia="fr-FR"/>
        </w:rPr>
        <w:t>Participe à la professionnalisation des étudiants en formation et à la transmission des savoirs</w:t>
      </w:r>
    </w:p>
    <w:p w:rsidR="00FA4D7D" w:rsidRPr="00FA4D7D" w:rsidRDefault="00FA4D7D" w:rsidP="00FA4D7D">
      <w:pPr>
        <w:shd w:val="clear" w:color="auto" w:fill="FFFFFF"/>
        <w:spacing w:before="100" w:beforeAutospacing="1" w:after="100" w:afterAutospacing="1" w:line="240" w:lineRule="auto"/>
        <w:rPr>
          <w:rFonts w:ascii="Segoe UI" w:eastAsia="Times New Roman" w:hAnsi="Segoe UI" w:cs="Segoe UI"/>
          <w:sz w:val="24"/>
          <w:szCs w:val="24"/>
          <w:lang w:eastAsia="fr-FR"/>
        </w:rPr>
      </w:pPr>
    </w:p>
    <w:p w:rsidR="00FA4D7D" w:rsidRPr="00FA4D7D" w:rsidRDefault="00FA4D7D" w:rsidP="00FA4D7D">
      <w:pPr>
        <w:shd w:val="clear" w:color="auto" w:fill="FFFFFF"/>
        <w:spacing w:before="100" w:beforeAutospacing="1" w:after="100" w:afterAutospacing="1" w:line="240" w:lineRule="auto"/>
        <w:rPr>
          <w:rFonts w:ascii="Segoe UI" w:eastAsia="Times New Roman" w:hAnsi="Segoe UI" w:cs="Segoe UI"/>
          <w:sz w:val="24"/>
          <w:szCs w:val="24"/>
          <w:lang w:eastAsia="fr-FR"/>
        </w:rPr>
      </w:pPr>
      <w:r w:rsidRPr="00FA4D7D">
        <w:rPr>
          <w:rFonts w:ascii="Segoe UI" w:eastAsia="Times New Roman" w:hAnsi="Segoe UI" w:cs="Segoe UI"/>
          <w:b/>
          <w:bCs/>
          <w:sz w:val="24"/>
          <w:szCs w:val="24"/>
          <w:lang w:eastAsia="fr-FR"/>
        </w:rPr>
        <w:t>Ce poste comme tous les postes de la Collectivité s’inscrit à la fois dans le parcours professionnel de l’agent et dans une organisation des services définie par le Département et susceptible d’évoluer en fonction des besoins.</w:t>
      </w:r>
    </w:p>
    <w:p w:rsidR="00FA4D7D" w:rsidRPr="00FA4D7D" w:rsidRDefault="00FA4D7D" w:rsidP="00FA4D7D">
      <w:pPr>
        <w:shd w:val="clear" w:color="auto" w:fill="FFFFFF"/>
        <w:spacing w:before="100" w:beforeAutospacing="1" w:after="100" w:afterAutospacing="1" w:line="240" w:lineRule="auto"/>
        <w:rPr>
          <w:rFonts w:ascii="Segoe UI" w:eastAsia="Times New Roman" w:hAnsi="Segoe UI" w:cs="Segoe UI"/>
          <w:sz w:val="24"/>
          <w:szCs w:val="24"/>
          <w:lang w:eastAsia="fr-FR"/>
        </w:rPr>
      </w:pPr>
      <w:r w:rsidRPr="00FA4D7D">
        <w:rPr>
          <w:rFonts w:ascii="Segoe UI" w:eastAsia="Times New Roman" w:hAnsi="Segoe UI" w:cs="Segoe UI"/>
          <w:b/>
          <w:bCs/>
          <w:sz w:val="24"/>
          <w:szCs w:val="24"/>
          <w:lang w:eastAsia="fr-FR"/>
        </w:rPr>
        <w:t>COMPETENCES REQUISES</w:t>
      </w:r>
    </w:p>
    <w:p w:rsidR="00FA4D7D" w:rsidRPr="00FA4D7D" w:rsidRDefault="00FA4D7D" w:rsidP="00FA4D7D">
      <w:pPr>
        <w:shd w:val="clear" w:color="auto" w:fill="FFFFFF"/>
        <w:spacing w:before="100" w:beforeAutospacing="1" w:after="100" w:afterAutospacing="1" w:line="240" w:lineRule="auto"/>
        <w:rPr>
          <w:rFonts w:ascii="Segoe UI" w:eastAsia="Times New Roman" w:hAnsi="Segoe UI" w:cs="Segoe UI"/>
          <w:sz w:val="24"/>
          <w:szCs w:val="24"/>
          <w:lang w:eastAsia="fr-FR"/>
        </w:rPr>
      </w:pPr>
      <w:r w:rsidRPr="00FA4D7D">
        <w:rPr>
          <w:rFonts w:ascii="Segoe UI" w:eastAsia="Times New Roman" w:hAnsi="Segoe UI" w:cs="Segoe UI"/>
          <w:b/>
          <w:bCs/>
          <w:sz w:val="24"/>
          <w:szCs w:val="24"/>
          <w:u w:val="single"/>
          <w:lang w:eastAsia="fr-FR"/>
        </w:rPr>
        <w:t>Savoirs</w:t>
      </w:r>
      <w:r w:rsidRPr="00FA4D7D">
        <w:rPr>
          <w:rFonts w:ascii="Segoe UI" w:eastAsia="Times New Roman" w:hAnsi="Segoe UI" w:cs="Segoe UI"/>
          <w:b/>
          <w:bCs/>
          <w:sz w:val="24"/>
          <w:szCs w:val="24"/>
          <w:lang w:eastAsia="fr-FR"/>
        </w:rPr>
        <w:t> :</w:t>
      </w:r>
    </w:p>
    <w:p w:rsidR="00FA4D7D" w:rsidRPr="00FA4D7D" w:rsidRDefault="00FA4D7D" w:rsidP="00FA4D7D">
      <w:pPr>
        <w:numPr>
          <w:ilvl w:val="0"/>
          <w:numId w:val="13"/>
        </w:numPr>
        <w:shd w:val="clear" w:color="auto" w:fill="FFFFFF"/>
        <w:spacing w:before="100" w:beforeAutospacing="1" w:after="100" w:afterAutospacing="1" w:line="240" w:lineRule="auto"/>
        <w:ind w:left="480"/>
        <w:rPr>
          <w:rFonts w:ascii="Segoe UI" w:eastAsia="Times New Roman" w:hAnsi="Segoe UI" w:cs="Segoe UI"/>
          <w:sz w:val="24"/>
          <w:szCs w:val="24"/>
          <w:lang w:eastAsia="fr-FR"/>
        </w:rPr>
      </w:pPr>
      <w:r w:rsidRPr="00FA4D7D">
        <w:rPr>
          <w:rFonts w:ascii="Segoe UI" w:eastAsia="Times New Roman" w:hAnsi="Segoe UI" w:cs="Segoe UI"/>
          <w:sz w:val="24"/>
          <w:szCs w:val="24"/>
          <w:lang w:eastAsia="fr-FR"/>
        </w:rPr>
        <w:t>Diplôme d’Etat d’assistante de service social ou d’éducateur spécialisé exigé</w:t>
      </w:r>
    </w:p>
    <w:p w:rsidR="00FA4D7D" w:rsidRPr="00FA4D7D" w:rsidRDefault="00FA4D7D" w:rsidP="00FA4D7D">
      <w:pPr>
        <w:numPr>
          <w:ilvl w:val="0"/>
          <w:numId w:val="13"/>
        </w:numPr>
        <w:shd w:val="clear" w:color="auto" w:fill="FFFFFF"/>
        <w:spacing w:before="100" w:beforeAutospacing="1" w:after="100" w:afterAutospacing="1" w:line="240" w:lineRule="auto"/>
        <w:ind w:left="480"/>
        <w:rPr>
          <w:rFonts w:ascii="Segoe UI" w:eastAsia="Times New Roman" w:hAnsi="Segoe UI" w:cs="Segoe UI"/>
          <w:sz w:val="24"/>
          <w:szCs w:val="24"/>
          <w:lang w:eastAsia="fr-FR"/>
        </w:rPr>
      </w:pPr>
      <w:r w:rsidRPr="00FA4D7D">
        <w:rPr>
          <w:rFonts w:ascii="Segoe UI" w:eastAsia="Times New Roman" w:hAnsi="Segoe UI" w:cs="Segoe UI"/>
          <w:sz w:val="24"/>
          <w:szCs w:val="24"/>
          <w:lang w:eastAsia="fr-FR"/>
        </w:rPr>
        <w:t>Maîtrise de la législation relative à la prévention et la protection de l’enfance</w:t>
      </w:r>
    </w:p>
    <w:p w:rsidR="00FA4D7D" w:rsidRPr="00FA4D7D" w:rsidRDefault="00FA4D7D" w:rsidP="00FA4D7D">
      <w:pPr>
        <w:numPr>
          <w:ilvl w:val="0"/>
          <w:numId w:val="13"/>
        </w:numPr>
        <w:shd w:val="clear" w:color="auto" w:fill="FFFFFF"/>
        <w:spacing w:before="100" w:beforeAutospacing="1" w:after="100" w:afterAutospacing="1" w:line="240" w:lineRule="auto"/>
        <w:ind w:left="480"/>
        <w:rPr>
          <w:rFonts w:ascii="Segoe UI" w:eastAsia="Times New Roman" w:hAnsi="Segoe UI" w:cs="Segoe UI"/>
          <w:sz w:val="24"/>
          <w:szCs w:val="24"/>
          <w:lang w:eastAsia="fr-FR"/>
        </w:rPr>
      </w:pPr>
      <w:r w:rsidRPr="00FA4D7D">
        <w:rPr>
          <w:rFonts w:ascii="Segoe UI" w:eastAsia="Times New Roman" w:hAnsi="Segoe UI" w:cs="Segoe UI"/>
          <w:sz w:val="24"/>
          <w:szCs w:val="24"/>
          <w:lang w:eastAsia="fr-FR"/>
        </w:rPr>
        <w:t>Maîtrise des politiques publiques départementales (protection de l’enfance, logement, insertion, santé, handicap…)</w:t>
      </w:r>
    </w:p>
    <w:p w:rsidR="00FA4D7D" w:rsidRPr="00FA4D7D" w:rsidRDefault="00FA4D7D" w:rsidP="00FA4D7D">
      <w:pPr>
        <w:numPr>
          <w:ilvl w:val="0"/>
          <w:numId w:val="13"/>
        </w:numPr>
        <w:shd w:val="clear" w:color="auto" w:fill="FFFFFF"/>
        <w:spacing w:before="100" w:beforeAutospacing="1" w:after="100" w:afterAutospacing="1" w:line="240" w:lineRule="auto"/>
        <w:ind w:left="480"/>
        <w:rPr>
          <w:rFonts w:ascii="Segoe UI" w:eastAsia="Times New Roman" w:hAnsi="Segoe UI" w:cs="Segoe UI"/>
          <w:sz w:val="24"/>
          <w:szCs w:val="24"/>
          <w:lang w:eastAsia="fr-FR"/>
        </w:rPr>
      </w:pPr>
      <w:r w:rsidRPr="00FA4D7D">
        <w:rPr>
          <w:rFonts w:ascii="Segoe UI" w:eastAsia="Times New Roman" w:hAnsi="Segoe UI" w:cs="Segoe UI"/>
          <w:sz w:val="24"/>
          <w:szCs w:val="24"/>
          <w:lang w:eastAsia="fr-FR"/>
        </w:rPr>
        <w:t>Connaissance des besoins essentiels de l’enfant</w:t>
      </w:r>
    </w:p>
    <w:p w:rsidR="00FA4D7D" w:rsidRPr="00FA4D7D" w:rsidRDefault="00FA4D7D" w:rsidP="00FA4D7D">
      <w:pPr>
        <w:numPr>
          <w:ilvl w:val="0"/>
          <w:numId w:val="13"/>
        </w:numPr>
        <w:shd w:val="clear" w:color="auto" w:fill="FFFFFF"/>
        <w:spacing w:before="100" w:beforeAutospacing="1" w:after="100" w:afterAutospacing="1" w:line="240" w:lineRule="auto"/>
        <w:ind w:left="480"/>
        <w:rPr>
          <w:rFonts w:ascii="Segoe UI" w:eastAsia="Times New Roman" w:hAnsi="Segoe UI" w:cs="Segoe UI"/>
          <w:sz w:val="24"/>
          <w:szCs w:val="24"/>
          <w:lang w:eastAsia="fr-FR"/>
        </w:rPr>
      </w:pPr>
      <w:r w:rsidRPr="00FA4D7D">
        <w:rPr>
          <w:rFonts w:ascii="Segoe UI" w:eastAsia="Times New Roman" w:hAnsi="Segoe UI" w:cs="Segoe UI"/>
          <w:sz w:val="24"/>
          <w:szCs w:val="24"/>
          <w:lang w:eastAsia="fr-FR"/>
        </w:rPr>
        <w:t>Connaissance du développement physique, psychomoteur et relationnel de l’enfant</w:t>
      </w:r>
    </w:p>
    <w:p w:rsidR="00FA4D7D" w:rsidRPr="00FA4D7D" w:rsidRDefault="00FA4D7D" w:rsidP="00FA4D7D">
      <w:pPr>
        <w:shd w:val="clear" w:color="auto" w:fill="FFFFFF"/>
        <w:spacing w:before="100" w:beforeAutospacing="1" w:after="100" w:afterAutospacing="1" w:line="240" w:lineRule="auto"/>
        <w:rPr>
          <w:rFonts w:ascii="Segoe UI" w:eastAsia="Times New Roman" w:hAnsi="Segoe UI" w:cs="Segoe UI"/>
          <w:sz w:val="24"/>
          <w:szCs w:val="24"/>
          <w:lang w:eastAsia="fr-FR"/>
        </w:rPr>
      </w:pPr>
      <w:r w:rsidRPr="00FA4D7D">
        <w:rPr>
          <w:rFonts w:ascii="Segoe UI" w:eastAsia="Times New Roman" w:hAnsi="Segoe UI" w:cs="Segoe UI"/>
          <w:b/>
          <w:bCs/>
          <w:sz w:val="24"/>
          <w:szCs w:val="24"/>
          <w:u w:val="single"/>
          <w:lang w:eastAsia="fr-FR"/>
        </w:rPr>
        <w:t>Savoir-faire</w:t>
      </w:r>
      <w:r w:rsidRPr="00FA4D7D">
        <w:rPr>
          <w:rFonts w:ascii="Segoe UI" w:eastAsia="Times New Roman" w:hAnsi="Segoe UI" w:cs="Segoe UI"/>
          <w:b/>
          <w:bCs/>
          <w:sz w:val="24"/>
          <w:szCs w:val="24"/>
          <w:lang w:eastAsia="fr-FR"/>
        </w:rPr>
        <w:t> :</w:t>
      </w:r>
    </w:p>
    <w:p w:rsidR="00FA4D7D" w:rsidRPr="00FA4D7D" w:rsidRDefault="00FA4D7D" w:rsidP="00FA4D7D">
      <w:pPr>
        <w:shd w:val="clear" w:color="auto" w:fill="FFFFFF"/>
        <w:spacing w:before="100" w:beforeAutospacing="1" w:after="100" w:afterAutospacing="1" w:line="240" w:lineRule="auto"/>
        <w:rPr>
          <w:rFonts w:ascii="Segoe UI" w:eastAsia="Times New Roman" w:hAnsi="Segoe UI" w:cs="Segoe UI"/>
          <w:sz w:val="24"/>
          <w:szCs w:val="24"/>
          <w:lang w:eastAsia="fr-FR"/>
        </w:rPr>
      </w:pPr>
      <w:r w:rsidRPr="00FA4D7D">
        <w:rPr>
          <w:rFonts w:ascii="Segoe UI" w:eastAsia="Times New Roman" w:hAnsi="Segoe UI" w:cs="Segoe UI"/>
          <w:sz w:val="24"/>
          <w:szCs w:val="24"/>
          <w:lang w:eastAsia="fr-FR"/>
        </w:rPr>
        <w:t>§ Maîtrise du projet pour l’enfant et de l’approche globale en tant que référent de parcours</w:t>
      </w:r>
    </w:p>
    <w:p w:rsidR="00FA4D7D" w:rsidRPr="00FA4D7D" w:rsidRDefault="00FA4D7D" w:rsidP="00FA4D7D">
      <w:pPr>
        <w:shd w:val="clear" w:color="auto" w:fill="FFFFFF"/>
        <w:spacing w:before="100" w:beforeAutospacing="1" w:after="100" w:afterAutospacing="1" w:line="240" w:lineRule="auto"/>
        <w:rPr>
          <w:rFonts w:ascii="Segoe UI" w:eastAsia="Times New Roman" w:hAnsi="Segoe UI" w:cs="Segoe UI"/>
          <w:sz w:val="24"/>
          <w:szCs w:val="24"/>
          <w:lang w:eastAsia="fr-FR"/>
        </w:rPr>
      </w:pPr>
      <w:r w:rsidRPr="00FA4D7D">
        <w:rPr>
          <w:rFonts w:ascii="Segoe UI" w:eastAsia="Times New Roman" w:hAnsi="Segoe UI" w:cs="Segoe UI"/>
          <w:sz w:val="24"/>
          <w:szCs w:val="24"/>
          <w:lang w:eastAsia="fr-FR"/>
        </w:rPr>
        <w:t>§ Maîtrise des techniques d’entretien</w:t>
      </w:r>
    </w:p>
    <w:p w:rsidR="00FA4D7D" w:rsidRPr="00FA4D7D" w:rsidRDefault="00FA4D7D" w:rsidP="00FA4D7D">
      <w:pPr>
        <w:numPr>
          <w:ilvl w:val="0"/>
          <w:numId w:val="14"/>
        </w:numPr>
        <w:shd w:val="clear" w:color="auto" w:fill="FFFFFF"/>
        <w:spacing w:before="100" w:beforeAutospacing="1" w:after="100" w:afterAutospacing="1" w:line="240" w:lineRule="auto"/>
        <w:ind w:left="480"/>
        <w:rPr>
          <w:rFonts w:ascii="Segoe UI" w:eastAsia="Times New Roman" w:hAnsi="Segoe UI" w:cs="Segoe UI"/>
          <w:sz w:val="24"/>
          <w:szCs w:val="24"/>
          <w:lang w:eastAsia="fr-FR"/>
        </w:rPr>
      </w:pPr>
      <w:r w:rsidRPr="00FA4D7D">
        <w:rPr>
          <w:rFonts w:ascii="Segoe UI" w:eastAsia="Times New Roman" w:hAnsi="Segoe UI" w:cs="Segoe UI"/>
          <w:sz w:val="24"/>
          <w:szCs w:val="24"/>
          <w:lang w:eastAsia="fr-FR"/>
        </w:rPr>
        <w:t>Maîtrise des techniques d’évaluation</w:t>
      </w:r>
    </w:p>
    <w:p w:rsidR="00FA4D7D" w:rsidRPr="00FA4D7D" w:rsidRDefault="00FA4D7D" w:rsidP="00FA4D7D">
      <w:pPr>
        <w:numPr>
          <w:ilvl w:val="0"/>
          <w:numId w:val="14"/>
        </w:numPr>
        <w:shd w:val="clear" w:color="auto" w:fill="FFFFFF"/>
        <w:spacing w:before="100" w:beforeAutospacing="1" w:after="100" w:afterAutospacing="1" w:line="240" w:lineRule="auto"/>
        <w:ind w:left="480"/>
        <w:rPr>
          <w:rFonts w:ascii="Segoe UI" w:eastAsia="Times New Roman" w:hAnsi="Segoe UI" w:cs="Segoe UI"/>
          <w:sz w:val="24"/>
          <w:szCs w:val="24"/>
          <w:lang w:eastAsia="fr-FR"/>
        </w:rPr>
      </w:pPr>
      <w:r w:rsidRPr="00FA4D7D">
        <w:rPr>
          <w:rFonts w:ascii="Segoe UI" w:eastAsia="Times New Roman" w:hAnsi="Segoe UI" w:cs="Segoe UI"/>
          <w:sz w:val="24"/>
          <w:szCs w:val="24"/>
          <w:lang w:eastAsia="fr-FR"/>
        </w:rPr>
        <w:t>Maîtrise de la méthodologie de projet</w:t>
      </w:r>
    </w:p>
    <w:p w:rsidR="00FA4D7D" w:rsidRPr="00FA4D7D" w:rsidRDefault="00FA4D7D" w:rsidP="00FA4D7D">
      <w:pPr>
        <w:numPr>
          <w:ilvl w:val="0"/>
          <w:numId w:val="14"/>
        </w:numPr>
        <w:shd w:val="clear" w:color="auto" w:fill="FFFFFF"/>
        <w:spacing w:before="100" w:beforeAutospacing="1" w:after="100" w:afterAutospacing="1" w:line="240" w:lineRule="auto"/>
        <w:ind w:left="480"/>
        <w:rPr>
          <w:rFonts w:ascii="Segoe UI" w:eastAsia="Times New Roman" w:hAnsi="Segoe UI" w:cs="Segoe UI"/>
          <w:sz w:val="24"/>
          <w:szCs w:val="24"/>
          <w:lang w:eastAsia="fr-FR"/>
        </w:rPr>
      </w:pPr>
      <w:r w:rsidRPr="00FA4D7D">
        <w:rPr>
          <w:rFonts w:ascii="Segoe UI" w:eastAsia="Times New Roman" w:hAnsi="Segoe UI" w:cs="Segoe UI"/>
          <w:sz w:val="24"/>
          <w:szCs w:val="24"/>
          <w:lang w:eastAsia="fr-FR"/>
        </w:rPr>
        <w:t>Capacité d’organisation</w:t>
      </w:r>
    </w:p>
    <w:p w:rsidR="00FA4D7D" w:rsidRPr="00FA4D7D" w:rsidRDefault="00FA4D7D" w:rsidP="00FA4D7D">
      <w:pPr>
        <w:numPr>
          <w:ilvl w:val="0"/>
          <w:numId w:val="14"/>
        </w:numPr>
        <w:shd w:val="clear" w:color="auto" w:fill="FFFFFF"/>
        <w:spacing w:before="100" w:beforeAutospacing="1" w:after="100" w:afterAutospacing="1" w:line="240" w:lineRule="auto"/>
        <w:ind w:left="480"/>
        <w:rPr>
          <w:rFonts w:ascii="Segoe UI" w:eastAsia="Times New Roman" w:hAnsi="Segoe UI" w:cs="Segoe UI"/>
          <w:sz w:val="24"/>
          <w:szCs w:val="24"/>
          <w:lang w:eastAsia="fr-FR"/>
        </w:rPr>
      </w:pPr>
      <w:r w:rsidRPr="00FA4D7D">
        <w:rPr>
          <w:rFonts w:ascii="Segoe UI" w:eastAsia="Times New Roman" w:hAnsi="Segoe UI" w:cs="Segoe UI"/>
          <w:sz w:val="24"/>
          <w:szCs w:val="24"/>
          <w:lang w:eastAsia="fr-FR"/>
        </w:rPr>
        <w:t>Maîtrise du travail en réseau/partenariat</w:t>
      </w:r>
    </w:p>
    <w:p w:rsidR="00FA4D7D" w:rsidRPr="00FA4D7D" w:rsidRDefault="00FA4D7D" w:rsidP="00FA4D7D">
      <w:pPr>
        <w:shd w:val="clear" w:color="auto" w:fill="FFFFFF"/>
        <w:spacing w:before="100" w:beforeAutospacing="1" w:after="100" w:afterAutospacing="1" w:line="240" w:lineRule="auto"/>
        <w:rPr>
          <w:rFonts w:ascii="Segoe UI" w:eastAsia="Times New Roman" w:hAnsi="Segoe UI" w:cs="Segoe UI"/>
          <w:sz w:val="24"/>
          <w:szCs w:val="24"/>
          <w:lang w:eastAsia="fr-FR"/>
        </w:rPr>
      </w:pPr>
      <w:r w:rsidRPr="00FA4D7D">
        <w:rPr>
          <w:rFonts w:ascii="Segoe UI" w:eastAsia="Times New Roman" w:hAnsi="Segoe UI" w:cs="Segoe UI"/>
          <w:sz w:val="24"/>
          <w:szCs w:val="24"/>
          <w:lang w:eastAsia="fr-FR"/>
        </w:rPr>
        <w:t>§ Bonnes capacités d’analyse et de synthèse</w:t>
      </w:r>
    </w:p>
    <w:p w:rsidR="00FA4D7D" w:rsidRPr="00FA4D7D" w:rsidRDefault="00FA4D7D" w:rsidP="00FA4D7D">
      <w:pPr>
        <w:numPr>
          <w:ilvl w:val="0"/>
          <w:numId w:val="15"/>
        </w:numPr>
        <w:shd w:val="clear" w:color="auto" w:fill="FFFFFF"/>
        <w:spacing w:before="100" w:beforeAutospacing="1" w:after="100" w:afterAutospacing="1" w:line="240" w:lineRule="auto"/>
        <w:ind w:left="480"/>
        <w:rPr>
          <w:rFonts w:ascii="Segoe UI" w:eastAsia="Times New Roman" w:hAnsi="Segoe UI" w:cs="Segoe UI"/>
          <w:sz w:val="24"/>
          <w:szCs w:val="24"/>
          <w:lang w:eastAsia="fr-FR"/>
        </w:rPr>
      </w:pPr>
      <w:r w:rsidRPr="00FA4D7D">
        <w:rPr>
          <w:rFonts w:ascii="Segoe UI" w:eastAsia="Times New Roman" w:hAnsi="Segoe UI" w:cs="Segoe UI"/>
          <w:sz w:val="24"/>
          <w:szCs w:val="24"/>
          <w:lang w:eastAsia="fr-FR"/>
        </w:rPr>
        <w:t>Maîtrise des outils informatiques (Word, Excel, Outlook…)</w:t>
      </w:r>
    </w:p>
    <w:p w:rsidR="00FA4D7D" w:rsidRPr="00FA4D7D" w:rsidRDefault="00FA4D7D" w:rsidP="00FA4D7D">
      <w:pPr>
        <w:shd w:val="clear" w:color="auto" w:fill="FFFFFF"/>
        <w:spacing w:before="100" w:beforeAutospacing="1" w:after="100" w:afterAutospacing="1" w:line="240" w:lineRule="auto"/>
        <w:rPr>
          <w:rFonts w:ascii="Segoe UI" w:eastAsia="Times New Roman" w:hAnsi="Segoe UI" w:cs="Segoe UI"/>
          <w:sz w:val="24"/>
          <w:szCs w:val="24"/>
          <w:lang w:eastAsia="fr-FR"/>
        </w:rPr>
      </w:pPr>
      <w:r w:rsidRPr="00FA4D7D">
        <w:rPr>
          <w:rFonts w:ascii="Segoe UI" w:eastAsia="Times New Roman" w:hAnsi="Segoe UI" w:cs="Segoe UI"/>
          <w:b/>
          <w:bCs/>
          <w:sz w:val="24"/>
          <w:szCs w:val="24"/>
          <w:u w:val="single"/>
          <w:lang w:eastAsia="fr-FR"/>
        </w:rPr>
        <w:t>Savoir-être</w:t>
      </w:r>
      <w:r w:rsidRPr="00FA4D7D">
        <w:rPr>
          <w:rFonts w:ascii="Segoe UI" w:eastAsia="Times New Roman" w:hAnsi="Segoe UI" w:cs="Segoe UI"/>
          <w:b/>
          <w:bCs/>
          <w:sz w:val="24"/>
          <w:szCs w:val="24"/>
          <w:lang w:eastAsia="fr-FR"/>
        </w:rPr>
        <w:t> :</w:t>
      </w:r>
    </w:p>
    <w:p w:rsidR="00FA4D7D" w:rsidRPr="00FA4D7D" w:rsidRDefault="00FA4D7D" w:rsidP="00FA4D7D">
      <w:pPr>
        <w:numPr>
          <w:ilvl w:val="0"/>
          <w:numId w:val="16"/>
        </w:numPr>
        <w:shd w:val="clear" w:color="auto" w:fill="FFFFFF"/>
        <w:spacing w:before="100" w:beforeAutospacing="1" w:after="100" w:afterAutospacing="1" w:line="240" w:lineRule="auto"/>
        <w:ind w:left="480"/>
        <w:rPr>
          <w:rFonts w:ascii="Segoe UI" w:eastAsia="Times New Roman" w:hAnsi="Segoe UI" w:cs="Segoe UI"/>
          <w:sz w:val="24"/>
          <w:szCs w:val="24"/>
          <w:lang w:eastAsia="fr-FR"/>
        </w:rPr>
      </w:pPr>
      <w:r w:rsidRPr="00FA4D7D">
        <w:rPr>
          <w:rFonts w:ascii="Segoe UI" w:eastAsia="Times New Roman" w:hAnsi="Segoe UI" w:cs="Segoe UI"/>
          <w:sz w:val="24"/>
          <w:szCs w:val="24"/>
          <w:lang w:eastAsia="fr-FR"/>
        </w:rPr>
        <w:t>Autonomie et rigueur</w:t>
      </w:r>
    </w:p>
    <w:p w:rsidR="00FA4D7D" w:rsidRPr="00FA4D7D" w:rsidRDefault="00FA4D7D" w:rsidP="00FA4D7D">
      <w:pPr>
        <w:numPr>
          <w:ilvl w:val="0"/>
          <w:numId w:val="16"/>
        </w:numPr>
        <w:shd w:val="clear" w:color="auto" w:fill="FFFFFF"/>
        <w:spacing w:before="100" w:beforeAutospacing="1" w:after="100" w:afterAutospacing="1" w:line="240" w:lineRule="auto"/>
        <w:ind w:left="480"/>
        <w:rPr>
          <w:rFonts w:ascii="Segoe UI" w:eastAsia="Times New Roman" w:hAnsi="Segoe UI" w:cs="Segoe UI"/>
          <w:sz w:val="24"/>
          <w:szCs w:val="24"/>
          <w:lang w:eastAsia="fr-FR"/>
        </w:rPr>
      </w:pPr>
      <w:r w:rsidRPr="00FA4D7D">
        <w:rPr>
          <w:rFonts w:ascii="Segoe UI" w:eastAsia="Times New Roman" w:hAnsi="Segoe UI" w:cs="Segoe UI"/>
          <w:sz w:val="24"/>
          <w:szCs w:val="24"/>
          <w:lang w:eastAsia="fr-FR"/>
        </w:rPr>
        <w:t>Bonnes capacités relationnelles et à fédérer</w:t>
      </w:r>
    </w:p>
    <w:p w:rsidR="00FA4D7D" w:rsidRPr="00FA4D7D" w:rsidRDefault="00FA4D7D" w:rsidP="00FA4D7D">
      <w:pPr>
        <w:numPr>
          <w:ilvl w:val="0"/>
          <w:numId w:val="16"/>
        </w:numPr>
        <w:shd w:val="clear" w:color="auto" w:fill="FFFFFF"/>
        <w:spacing w:before="100" w:beforeAutospacing="1" w:after="100" w:afterAutospacing="1" w:line="240" w:lineRule="auto"/>
        <w:ind w:left="480"/>
        <w:rPr>
          <w:rFonts w:ascii="Segoe UI" w:eastAsia="Times New Roman" w:hAnsi="Segoe UI" w:cs="Segoe UI"/>
          <w:sz w:val="24"/>
          <w:szCs w:val="24"/>
          <w:lang w:eastAsia="fr-FR"/>
        </w:rPr>
      </w:pPr>
      <w:r w:rsidRPr="00FA4D7D">
        <w:rPr>
          <w:rFonts w:ascii="Segoe UI" w:eastAsia="Times New Roman" w:hAnsi="Segoe UI" w:cs="Segoe UI"/>
          <w:sz w:val="24"/>
          <w:szCs w:val="24"/>
          <w:lang w:eastAsia="fr-FR"/>
        </w:rPr>
        <w:t>Maîtrise de la communication écrite et orale</w:t>
      </w:r>
    </w:p>
    <w:p w:rsidR="00FA4D7D" w:rsidRPr="00FA4D7D" w:rsidRDefault="00FA4D7D" w:rsidP="00FA4D7D">
      <w:pPr>
        <w:numPr>
          <w:ilvl w:val="0"/>
          <w:numId w:val="16"/>
        </w:numPr>
        <w:shd w:val="clear" w:color="auto" w:fill="FFFFFF"/>
        <w:spacing w:before="100" w:beforeAutospacing="1" w:after="100" w:afterAutospacing="1" w:line="240" w:lineRule="auto"/>
        <w:ind w:left="480"/>
        <w:rPr>
          <w:rFonts w:ascii="Segoe UI" w:eastAsia="Times New Roman" w:hAnsi="Segoe UI" w:cs="Segoe UI"/>
          <w:sz w:val="24"/>
          <w:szCs w:val="24"/>
          <w:lang w:eastAsia="fr-FR"/>
        </w:rPr>
      </w:pPr>
      <w:r w:rsidRPr="00FA4D7D">
        <w:rPr>
          <w:rFonts w:ascii="Segoe UI" w:eastAsia="Times New Roman" w:hAnsi="Segoe UI" w:cs="Segoe UI"/>
          <w:sz w:val="24"/>
          <w:szCs w:val="24"/>
          <w:lang w:eastAsia="fr-FR"/>
        </w:rPr>
        <w:t>Capacité à s’inscrire dans une dynamique de travail en équipe</w:t>
      </w:r>
    </w:p>
    <w:p w:rsidR="00FA4D7D" w:rsidRPr="00FA4D7D" w:rsidRDefault="00FA4D7D" w:rsidP="00FA4D7D">
      <w:pPr>
        <w:numPr>
          <w:ilvl w:val="0"/>
          <w:numId w:val="16"/>
        </w:numPr>
        <w:shd w:val="clear" w:color="auto" w:fill="FFFFFF"/>
        <w:spacing w:before="100" w:beforeAutospacing="1" w:after="100" w:afterAutospacing="1" w:line="240" w:lineRule="auto"/>
        <w:ind w:left="480"/>
        <w:rPr>
          <w:rFonts w:ascii="Segoe UI" w:eastAsia="Times New Roman" w:hAnsi="Segoe UI" w:cs="Segoe UI"/>
          <w:sz w:val="24"/>
          <w:szCs w:val="24"/>
          <w:lang w:eastAsia="fr-FR"/>
        </w:rPr>
      </w:pPr>
      <w:r w:rsidRPr="00FA4D7D">
        <w:rPr>
          <w:rFonts w:ascii="Segoe UI" w:eastAsia="Times New Roman" w:hAnsi="Segoe UI" w:cs="Segoe UI"/>
          <w:sz w:val="24"/>
          <w:szCs w:val="24"/>
          <w:lang w:eastAsia="fr-FR"/>
        </w:rPr>
        <w:t>Force de proposition</w:t>
      </w:r>
    </w:p>
    <w:p w:rsidR="00FA4D7D" w:rsidRPr="00FA4D7D" w:rsidRDefault="00FA4D7D" w:rsidP="00FA4D7D">
      <w:pPr>
        <w:shd w:val="clear" w:color="auto" w:fill="FFFFFF"/>
        <w:spacing w:before="100" w:beforeAutospacing="1" w:after="100" w:afterAutospacing="1" w:line="240" w:lineRule="auto"/>
        <w:rPr>
          <w:rFonts w:ascii="Segoe UI" w:eastAsia="Times New Roman" w:hAnsi="Segoe UI" w:cs="Segoe UI"/>
          <w:sz w:val="24"/>
          <w:szCs w:val="24"/>
          <w:lang w:eastAsia="fr-FR"/>
        </w:rPr>
      </w:pPr>
      <w:r w:rsidRPr="00FA4D7D">
        <w:rPr>
          <w:rFonts w:ascii="Segoe UI" w:eastAsia="Times New Roman" w:hAnsi="Segoe UI" w:cs="Segoe UI"/>
          <w:b/>
          <w:bCs/>
          <w:sz w:val="24"/>
          <w:szCs w:val="24"/>
          <w:lang w:eastAsia="fr-FR"/>
        </w:rPr>
        <w:t>INFORMATIONS COMPLEMENTAIRES</w:t>
      </w:r>
    </w:p>
    <w:p w:rsidR="00FA4D7D" w:rsidRPr="00FA4D7D" w:rsidRDefault="00FA4D7D" w:rsidP="00FA4D7D">
      <w:pPr>
        <w:numPr>
          <w:ilvl w:val="0"/>
          <w:numId w:val="17"/>
        </w:numPr>
        <w:shd w:val="clear" w:color="auto" w:fill="FFFFFF"/>
        <w:spacing w:before="100" w:beforeAutospacing="1" w:after="100" w:afterAutospacing="1" w:line="240" w:lineRule="auto"/>
        <w:ind w:left="480"/>
        <w:rPr>
          <w:rFonts w:ascii="Segoe UI" w:eastAsia="Times New Roman" w:hAnsi="Segoe UI" w:cs="Segoe UI"/>
          <w:sz w:val="24"/>
          <w:szCs w:val="24"/>
          <w:lang w:eastAsia="fr-FR"/>
        </w:rPr>
      </w:pPr>
      <w:r w:rsidRPr="00FA4D7D">
        <w:rPr>
          <w:rFonts w:ascii="Segoe UI" w:eastAsia="Times New Roman" w:hAnsi="Segoe UI" w:cs="Segoe UI"/>
          <w:b/>
          <w:bCs/>
          <w:sz w:val="24"/>
          <w:szCs w:val="24"/>
          <w:lang w:eastAsia="fr-FR"/>
        </w:rPr>
        <w:t>Rattachement hiérarchique</w:t>
      </w:r>
      <w:r w:rsidRPr="00FA4D7D">
        <w:rPr>
          <w:rFonts w:ascii="Segoe UI" w:eastAsia="Times New Roman" w:hAnsi="Segoe UI" w:cs="Segoe UI"/>
          <w:sz w:val="24"/>
          <w:szCs w:val="24"/>
          <w:lang w:eastAsia="fr-FR"/>
        </w:rPr>
        <w:t> : Chef de service local SEF</w:t>
      </w:r>
    </w:p>
    <w:p w:rsidR="00FA4D7D" w:rsidRPr="00FA4D7D" w:rsidRDefault="00FA4D7D" w:rsidP="00FA4D7D">
      <w:pPr>
        <w:numPr>
          <w:ilvl w:val="0"/>
          <w:numId w:val="17"/>
        </w:numPr>
        <w:shd w:val="clear" w:color="auto" w:fill="FFFFFF"/>
        <w:spacing w:before="100" w:beforeAutospacing="1" w:after="100" w:afterAutospacing="1" w:line="240" w:lineRule="auto"/>
        <w:ind w:left="480"/>
        <w:rPr>
          <w:rFonts w:ascii="Segoe UI" w:eastAsia="Times New Roman" w:hAnsi="Segoe UI" w:cs="Segoe UI"/>
          <w:sz w:val="24"/>
          <w:szCs w:val="24"/>
          <w:lang w:eastAsia="fr-FR"/>
        </w:rPr>
      </w:pPr>
      <w:r w:rsidRPr="00FA4D7D">
        <w:rPr>
          <w:rFonts w:ascii="Segoe UI" w:eastAsia="Times New Roman" w:hAnsi="Segoe UI" w:cs="Segoe UI"/>
          <w:b/>
          <w:bCs/>
          <w:sz w:val="24"/>
          <w:szCs w:val="24"/>
          <w:lang w:eastAsia="fr-FR"/>
        </w:rPr>
        <w:t>Déplacements fréquents </w:t>
      </w:r>
      <w:r w:rsidRPr="00FA4D7D">
        <w:rPr>
          <w:rFonts w:ascii="Segoe UI" w:eastAsia="Times New Roman" w:hAnsi="Segoe UI" w:cs="Segoe UI"/>
          <w:sz w:val="24"/>
          <w:szCs w:val="24"/>
          <w:lang w:eastAsia="fr-FR"/>
        </w:rPr>
        <w:t>sur le territoire de la MDS mais aussi sur l’ensemble du département avec son véhicule personnel ou un véhicule de pool (Permis B exigé et véhicule obligatoire)</w:t>
      </w:r>
    </w:p>
    <w:p w:rsidR="00FA4D7D" w:rsidRPr="00FA4D7D" w:rsidRDefault="00FA4D7D" w:rsidP="00FA4D7D">
      <w:pPr>
        <w:numPr>
          <w:ilvl w:val="0"/>
          <w:numId w:val="17"/>
        </w:numPr>
        <w:shd w:val="clear" w:color="auto" w:fill="FFFFFF"/>
        <w:spacing w:before="100" w:beforeAutospacing="1" w:after="100" w:afterAutospacing="1" w:line="240" w:lineRule="auto"/>
        <w:ind w:left="480"/>
        <w:rPr>
          <w:rFonts w:ascii="Segoe UI" w:eastAsia="Times New Roman" w:hAnsi="Segoe UI" w:cs="Segoe UI"/>
          <w:sz w:val="24"/>
          <w:szCs w:val="24"/>
          <w:lang w:eastAsia="fr-FR"/>
        </w:rPr>
      </w:pPr>
      <w:r w:rsidRPr="00FA4D7D">
        <w:rPr>
          <w:rFonts w:ascii="Segoe UI" w:eastAsia="Times New Roman" w:hAnsi="Segoe UI" w:cs="Segoe UI"/>
          <w:b/>
          <w:bCs/>
          <w:sz w:val="24"/>
          <w:szCs w:val="24"/>
          <w:lang w:eastAsia="fr-FR"/>
        </w:rPr>
        <w:t>Temps de travail</w:t>
      </w:r>
      <w:r w:rsidRPr="00FA4D7D">
        <w:rPr>
          <w:rFonts w:ascii="Segoe UI" w:eastAsia="Times New Roman" w:hAnsi="Segoe UI" w:cs="Segoe UI"/>
          <w:sz w:val="24"/>
          <w:szCs w:val="24"/>
          <w:lang w:eastAsia="fr-FR"/>
        </w:rPr>
        <w:t> : temps complet souhaité</w:t>
      </w:r>
    </w:p>
    <w:p w:rsidR="00FA4D7D" w:rsidRPr="00FA4D7D" w:rsidRDefault="00FA4D7D" w:rsidP="00FA4D7D">
      <w:pPr>
        <w:numPr>
          <w:ilvl w:val="0"/>
          <w:numId w:val="17"/>
        </w:numPr>
        <w:shd w:val="clear" w:color="auto" w:fill="FFFFFF"/>
        <w:spacing w:before="100" w:beforeAutospacing="1" w:after="100" w:afterAutospacing="1" w:line="240" w:lineRule="auto"/>
        <w:ind w:left="480"/>
        <w:rPr>
          <w:rFonts w:ascii="Segoe UI" w:eastAsia="Times New Roman" w:hAnsi="Segoe UI" w:cs="Segoe UI"/>
          <w:sz w:val="24"/>
          <w:szCs w:val="24"/>
          <w:lang w:eastAsia="fr-FR"/>
        </w:rPr>
      </w:pPr>
      <w:r w:rsidRPr="00FA4D7D">
        <w:rPr>
          <w:rFonts w:ascii="Segoe UI" w:eastAsia="Times New Roman" w:hAnsi="Segoe UI" w:cs="Segoe UI"/>
          <w:b/>
          <w:bCs/>
          <w:sz w:val="24"/>
          <w:szCs w:val="24"/>
          <w:lang w:eastAsia="fr-FR"/>
        </w:rPr>
        <w:t>Télétravail</w:t>
      </w:r>
      <w:r w:rsidRPr="00FA4D7D">
        <w:rPr>
          <w:rFonts w:ascii="Segoe UI" w:eastAsia="Times New Roman" w:hAnsi="Segoe UI" w:cs="Segoe UI"/>
          <w:sz w:val="24"/>
          <w:szCs w:val="24"/>
          <w:lang w:eastAsia="fr-FR"/>
        </w:rPr>
        <w:t> : en fonction des nécessités de service</w:t>
      </w:r>
    </w:p>
    <w:p w:rsidR="00FA4D7D" w:rsidRDefault="00FA4D7D" w:rsidP="00FA4D7D">
      <w:pPr>
        <w:shd w:val="clear" w:color="auto" w:fill="FFFFFF"/>
        <w:spacing w:before="100" w:beforeAutospacing="1" w:after="100" w:afterAutospacing="1" w:line="240" w:lineRule="auto"/>
        <w:rPr>
          <w:rFonts w:ascii="Segoe UI" w:eastAsia="Times New Roman" w:hAnsi="Segoe UI" w:cs="Segoe UI"/>
          <w:b/>
          <w:bCs/>
          <w:i/>
          <w:iCs/>
          <w:sz w:val="24"/>
          <w:szCs w:val="24"/>
          <w:lang w:eastAsia="fr-FR"/>
        </w:rPr>
      </w:pPr>
      <w:r w:rsidRPr="00FA4D7D">
        <w:rPr>
          <w:rFonts w:ascii="Segoe UI" w:eastAsia="Times New Roman" w:hAnsi="Segoe UI" w:cs="Segoe UI"/>
          <w:b/>
          <w:bCs/>
          <w:i/>
          <w:iCs/>
          <w:sz w:val="24"/>
          <w:szCs w:val="24"/>
          <w:lang w:eastAsia="fr-FR"/>
        </w:rPr>
        <w:t>Conformément au principe d’égalité d’accès à l’emploi public, cet emploi est ouvert, </w:t>
      </w:r>
      <w:r w:rsidRPr="00FA4D7D">
        <w:rPr>
          <w:rFonts w:ascii="Segoe UI" w:eastAsia="Times New Roman" w:hAnsi="Segoe UI" w:cs="Segoe UI"/>
          <w:b/>
          <w:bCs/>
          <w:i/>
          <w:iCs/>
          <w:sz w:val="24"/>
          <w:szCs w:val="24"/>
          <w:u w:val="single"/>
          <w:lang w:eastAsia="fr-FR"/>
        </w:rPr>
        <w:t>à compétences égales</w:t>
      </w:r>
      <w:r w:rsidRPr="00FA4D7D">
        <w:rPr>
          <w:rFonts w:ascii="Segoe UI" w:eastAsia="Times New Roman" w:hAnsi="Segoe UI" w:cs="Segoe UI"/>
          <w:b/>
          <w:bCs/>
          <w:i/>
          <w:iCs/>
          <w:sz w:val="24"/>
          <w:szCs w:val="24"/>
          <w:lang w:eastAsia="fr-FR"/>
        </w:rPr>
        <w:t>, à tous les candidats remplissant les conditions statutaires requises, définies par le statut général des fonctionnaires (loi du 26/01/84 portant statut général des fonctionnaires territoriaux et décret régissant le cadre d’emplois correspondant). Les candidats reconnus travailleurs handicapés peuvent accéder à cet emploi par la voie contractuelle.</w:t>
      </w:r>
    </w:p>
    <w:p w:rsidR="00B86594" w:rsidRDefault="00B86594" w:rsidP="00FA4D7D">
      <w:pPr>
        <w:shd w:val="clear" w:color="auto" w:fill="FFFFFF"/>
        <w:spacing w:before="100" w:beforeAutospacing="1" w:after="100" w:afterAutospacing="1" w:line="240" w:lineRule="auto"/>
        <w:rPr>
          <w:rFonts w:ascii="Segoe UI" w:eastAsia="Times New Roman" w:hAnsi="Segoe UI" w:cs="Segoe UI"/>
          <w:b/>
          <w:bCs/>
          <w:i/>
          <w:iCs/>
          <w:sz w:val="24"/>
          <w:szCs w:val="24"/>
          <w:lang w:eastAsia="fr-FR"/>
        </w:rPr>
      </w:pPr>
    </w:p>
    <w:p w:rsidR="00B86594" w:rsidRPr="00FA4D7D" w:rsidRDefault="00624C31" w:rsidP="00FA4D7D">
      <w:pPr>
        <w:shd w:val="clear" w:color="auto" w:fill="FFFFFF"/>
        <w:spacing w:before="100" w:beforeAutospacing="1" w:after="100" w:afterAutospacing="1" w:line="240" w:lineRule="auto"/>
        <w:rPr>
          <w:rFonts w:ascii="Segoe UI" w:eastAsia="Times New Roman" w:hAnsi="Segoe UI" w:cs="Segoe UI"/>
          <w:sz w:val="24"/>
          <w:szCs w:val="24"/>
          <w:lang w:eastAsia="fr-FR"/>
        </w:rPr>
      </w:pPr>
      <w:r>
        <w:rPr>
          <w:rFonts w:ascii="Segoe UI" w:eastAsia="Times New Roman" w:hAnsi="Segoe UI" w:cs="Segoe UI"/>
          <w:b/>
          <w:bCs/>
          <w:i/>
          <w:iCs/>
          <w:sz w:val="24"/>
          <w:szCs w:val="24"/>
          <w:lang w:eastAsia="fr-FR"/>
        </w:rPr>
        <w:t>A</w:t>
      </w:r>
      <w:bookmarkStart w:id="0" w:name="_GoBack"/>
      <w:bookmarkEnd w:id="0"/>
      <w:r w:rsidR="00B86594">
        <w:rPr>
          <w:rFonts w:ascii="Segoe UI" w:eastAsia="Times New Roman" w:hAnsi="Segoe UI" w:cs="Segoe UI"/>
          <w:b/>
          <w:bCs/>
          <w:i/>
          <w:iCs/>
          <w:sz w:val="24"/>
          <w:szCs w:val="24"/>
          <w:lang w:eastAsia="fr-FR"/>
        </w:rPr>
        <w:t>dressez votre CV et lettre de motivation avec la réf « </w:t>
      </w:r>
      <w:proofErr w:type="spellStart"/>
      <w:r w:rsidR="003826D0">
        <w:rPr>
          <w:rFonts w:ascii="Segoe UI" w:eastAsia="Times New Roman" w:hAnsi="Segoe UI" w:cs="Segoe UI"/>
          <w:b/>
          <w:bCs/>
          <w:i/>
          <w:iCs/>
          <w:sz w:val="24"/>
          <w:szCs w:val="24"/>
          <w:lang w:eastAsia="fr-FR"/>
        </w:rPr>
        <w:t>rempla</w:t>
      </w:r>
      <w:proofErr w:type="spellEnd"/>
      <w:r w:rsidR="003826D0">
        <w:rPr>
          <w:rFonts w:ascii="Segoe UI" w:eastAsia="Times New Roman" w:hAnsi="Segoe UI" w:cs="Segoe UI"/>
          <w:b/>
          <w:bCs/>
          <w:i/>
          <w:iCs/>
          <w:sz w:val="24"/>
          <w:szCs w:val="24"/>
          <w:lang w:eastAsia="fr-FR"/>
        </w:rPr>
        <w:t xml:space="preserve">. </w:t>
      </w:r>
      <w:r w:rsidR="00B86594">
        <w:rPr>
          <w:rFonts w:ascii="Segoe UI" w:eastAsia="Times New Roman" w:hAnsi="Segoe UI" w:cs="Segoe UI"/>
          <w:b/>
          <w:bCs/>
          <w:i/>
          <w:iCs/>
          <w:sz w:val="24"/>
          <w:szCs w:val="24"/>
          <w:lang w:eastAsia="fr-FR"/>
        </w:rPr>
        <w:t xml:space="preserve">ASE » à l’adresse suivante : </w:t>
      </w:r>
      <w:r w:rsidR="00B86594" w:rsidRPr="00B86594">
        <w:rPr>
          <w:rFonts w:ascii="Segoe UI" w:eastAsia="Times New Roman" w:hAnsi="Segoe UI" w:cs="Segoe UI"/>
          <w:b/>
          <w:bCs/>
          <w:i/>
          <w:iCs/>
          <w:color w:val="FF0000"/>
          <w:sz w:val="24"/>
          <w:szCs w:val="24"/>
          <w:lang w:eastAsia="fr-FR"/>
        </w:rPr>
        <w:t xml:space="preserve">recrutement.solidarites@pasdecalais.fr </w:t>
      </w:r>
    </w:p>
    <w:sectPr w:rsidR="00B86594" w:rsidRPr="00FA4D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F41"/>
    <w:multiLevelType w:val="multilevel"/>
    <w:tmpl w:val="5F24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67212"/>
    <w:multiLevelType w:val="multilevel"/>
    <w:tmpl w:val="E6F04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426E9F"/>
    <w:multiLevelType w:val="multilevel"/>
    <w:tmpl w:val="53DA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266438"/>
    <w:multiLevelType w:val="multilevel"/>
    <w:tmpl w:val="120C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372514"/>
    <w:multiLevelType w:val="multilevel"/>
    <w:tmpl w:val="4D6C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190748"/>
    <w:multiLevelType w:val="multilevel"/>
    <w:tmpl w:val="3148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4F5960"/>
    <w:multiLevelType w:val="multilevel"/>
    <w:tmpl w:val="F40E8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497918"/>
    <w:multiLevelType w:val="multilevel"/>
    <w:tmpl w:val="A284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8F3663"/>
    <w:multiLevelType w:val="multilevel"/>
    <w:tmpl w:val="676A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9A4D2A"/>
    <w:multiLevelType w:val="multilevel"/>
    <w:tmpl w:val="FAC29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0B46A7"/>
    <w:multiLevelType w:val="multilevel"/>
    <w:tmpl w:val="940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8B5913"/>
    <w:multiLevelType w:val="multilevel"/>
    <w:tmpl w:val="CD1AD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C54054"/>
    <w:multiLevelType w:val="multilevel"/>
    <w:tmpl w:val="1D08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7C525D"/>
    <w:multiLevelType w:val="multilevel"/>
    <w:tmpl w:val="FA6ED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4B307B"/>
    <w:multiLevelType w:val="multilevel"/>
    <w:tmpl w:val="24D2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055262"/>
    <w:multiLevelType w:val="multilevel"/>
    <w:tmpl w:val="A30E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1A561C"/>
    <w:multiLevelType w:val="multilevel"/>
    <w:tmpl w:val="6992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4"/>
  </w:num>
  <w:num w:numId="4">
    <w:abstractNumId w:val="10"/>
  </w:num>
  <w:num w:numId="5">
    <w:abstractNumId w:val="2"/>
  </w:num>
  <w:num w:numId="6">
    <w:abstractNumId w:val="6"/>
  </w:num>
  <w:num w:numId="7">
    <w:abstractNumId w:val="13"/>
  </w:num>
  <w:num w:numId="8">
    <w:abstractNumId w:val="8"/>
  </w:num>
  <w:num w:numId="9">
    <w:abstractNumId w:val="9"/>
  </w:num>
  <w:num w:numId="10">
    <w:abstractNumId w:val="1"/>
  </w:num>
  <w:num w:numId="11">
    <w:abstractNumId w:val="0"/>
  </w:num>
  <w:num w:numId="12">
    <w:abstractNumId w:val="7"/>
  </w:num>
  <w:num w:numId="13">
    <w:abstractNumId w:val="16"/>
  </w:num>
  <w:num w:numId="14">
    <w:abstractNumId w:val="12"/>
  </w:num>
  <w:num w:numId="15">
    <w:abstractNumId w:val="5"/>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7D"/>
    <w:rsid w:val="0010024F"/>
    <w:rsid w:val="003826D0"/>
    <w:rsid w:val="00433E52"/>
    <w:rsid w:val="00624C31"/>
    <w:rsid w:val="00994375"/>
    <w:rsid w:val="009D477F"/>
    <w:rsid w:val="00B86594"/>
    <w:rsid w:val="00FA4D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24C52"/>
  <w15:chartTrackingRefBased/>
  <w15:docId w15:val="{366E954F-B8FA-48F1-B531-9F104919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3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719</Words>
  <Characters>3958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Département du Pas de Calais</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Olszewski Isabelle</dc:creator>
  <cp:keywords/>
  <dc:description/>
  <cp:lastModifiedBy>Olszewski Isabelle</cp:lastModifiedBy>
  <cp:revision>7</cp:revision>
  <dcterms:created xsi:type="dcterms:W3CDTF">2022-01-17T10:50:00Z</dcterms:created>
  <dcterms:modified xsi:type="dcterms:W3CDTF">2022-01-17T10:57:00Z</dcterms:modified>
</cp:coreProperties>
</file>